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7C354D5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6715D6">
        <w:rPr>
          <w:rFonts w:cs="2  Traffic" w:hint="cs"/>
          <w:b/>
          <w:bCs/>
          <w:sz w:val="28"/>
          <w:szCs w:val="28"/>
          <w:rtl/>
        </w:rPr>
        <w:t>27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715D6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5078D3A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C25EC4">
        <w:rPr>
          <w:rFonts w:cs="2  Traffic" w:hint="cs"/>
          <w:sz w:val="28"/>
          <w:szCs w:val="28"/>
          <w:rtl/>
        </w:rPr>
        <w:t>اسماعیلی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6715D6">
        <w:rPr>
          <w:rFonts w:cs="2  Traffic" w:hint="cs"/>
          <w:sz w:val="28"/>
          <w:szCs w:val="28"/>
          <w:rtl/>
        </w:rPr>
        <w:t>نجفی</w:t>
      </w:r>
      <w:r w:rsidR="00C25EC4">
        <w:rPr>
          <w:rFonts w:cs="2  Traffic" w:hint="cs"/>
          <w:sz w:val="28"/>
          <w:szCs w:val="28"/>
          <w:rtl/>
        </w:rPr>
        <w:t xml:space="preserve"> (کارشناس) فرزانه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6715D6">
        <w:rPr>
          <w:rFonts w:cs="2  Traffic" w:hint="cs"/>
          <w:sz w:val="28"/>
          <w:szCs w:val="28"/>
          <w:rtl/>
        </w:rPr>
        <w:t>، بابایی مهر</w:t>
      </w:r>
      <w:r w:rsidR="00663E33" w:rsidRPr="00366F11">
        <w:rPr>
          <w:rFonts w:cs="2  Traffic" w:hint="cs"/>
          <w:sz w:val="28"/>
          <w:szCs w:val="28"/>
          <w:rtl/>
        </w:rPr>
        <w:t>(طراح)</w:t>
      </w:r>
    </w:p>
    <w:p w14:paraId="66A7DE6F" w14:textId="7E3A26EA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715D6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AE37556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6715D6">
        <w:rPr>
          <w:rFonts w:cs="2  Traffic" w:hint="cs"/>
          <w:b/>
          <w:bCs/>
          <w:sz w:val="28"/>
          <w:szCs w:val="28"/>
          <w:rtl/>
        </w:rPr>
        <w:t>اثر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00C4F403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25EC4">
        <w:rPr>
          <w:rFonts w:cs="2  Traffic" w:hint="cs"/>
          <w:b/>
          <w:bCs/>
          <w:sz w:val="28"/>
          <w:szCs w:val="28"/>
          <w:rtl/>
        </w:rPr>
        <w:t>عدالت فرزانه</w:t>
      </w:r>
      <w:r w:rsidR="006715D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715D6">
        <w:rPr>
          <w:rFonts w:ascii="Arial" w:hAnsi="Arial" w:cs="Arial" w:hint="cs"/>
          <w:b/>
          <w:bCs/>
          <w:sz w:val="28"/>
          <w:szCs w:val="28"/>
          <w:rtl/>
        </w:rPr>
        <w:t>–</w:t>
      </w:r>
      <w:r w:rsidR="006715D6">
        <w:rPr>
          <w:rFonts w:cs="2  Traffic" w:hint="cs"/>
          <w:b/>
          <w:bCs/>
          <w:sz w:val="28"/>
          <w:szCs w:val="28"/>
          <w:rtl/>
        </w:rPr>
        <w:t xml:space="preserve"> محمدبابایی مهر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6ECF564F" w:rsidR="00496AB5" w:rsidRDefault="00C04869" w:rsidP="005817D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با ساختار مجله ای به </w:t>
      </w:r>
      <w:r w:rsidR="002A539A">
        <w:rPr>
          <w:rFonts w:cs="2  Traffic" w:hint="cs"/>
          <w:b/>
          <w:bCs/>
          <w:sz w:val="28"/>
          <w:szCs w:val="28"/>
          <w:rtl/>
        </w:rPr>
        <w:t>مدت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A539A">
        <w:rPr>
          <w:rFonts w:cs="2  Traffic" w:hint="cs"/>
          <w:b/>
          <w:bCs/>
          <w:sz w:val="28"/>
          <w:szCs w:val="28"/>
          <w:rtl/>
        </w:rPr>
        <w:t>15</w:t>
      </w:r>
      <w:r>
        <w:rPr>
          <w:rFonts w:cs="2  Traffic" w:hint="cs"/>
          <w:b/>
          <w:bCs/>
          <w:sz w:val="28"/>
          <w:szCs w:val="28"/>
          <w:rtl/>
        </w:rPr>
        <w:t xml:space="preserve"> دقیقه</w:t>
      </w:r>
      <w:r w:rsidR="002A539A">
        <w:rPr>
          <w:rFonts w:cs="2  Traffic" w:hint="cs"/>
          <w:b/>
          <w:bCs/>
          <w:sz w:val="28"/>
          <w:szCs w:val="28"/>
          <w:rtl/>
        </w:rPr>
        <w:t xml:space="preserve"> با رویکرد مطالبه گری از نمایندگان استان در مجلس شورای اسلامی و اقدامات آنان درراستای شعار سال </w:t>
      </w:r>
      <w:r w:rsidR="00920116">
        <w:rPr>
          <w:rFonts w:cs="2  Traffic" w:hint="cs"/>
          <w:b/>
          <w:bCs/>
          <w:sz w:val="28"/>
          <w:szCs w:val="28"/>
          <w:rtl/>
        </w:rPr>
        <w:t xml:space="preserve">، جذب و هدایت سرمایه برای استان </w:t>
      </w:r>
      <w:r w:rsidR="00973D8F">
        <w:rPr>
          <w:rFonts w:cs="2  Traffic" w:hint="cs"/>
          <w:b/>
          <w:bCs/>
          <w:sz w:val="28"/>
          <w:szCs w:val="28"/>
          <w:rtl/>
        </w:rPr>
        <w:t xml:space="preserve">ارائه شده است 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و شامل آیتم های </w:t>
      </w:r>
      <w:r w:rsidR="002A539A">
        <w:rPr>
          <w:rFonts w:cs="2  Traffic" w:hint="cs"/>
          <w:b/>
          <w:bCs/>
          <w:sz w:val="28"/>
          <w:szCs w:val="28"/>
          <w:rtl/>
        </w:rPr>
        <w:t xml:space="preserve">کلام بزرگان ، 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نریشن ، </w:t>
      </w:r>
      <w:r w:rsidR="002A539A">
        <w:rPr>
          <w:rFonts w:cs="2  Traffic" w:hint="cs"/>
          <w:b/>
          <w:bCs/>
          <w:sz w:val="28"/>
          <w:szCs w:val="28"/>
          <w:rtl/>
        </w:rPr>
        <w:t>مصاحبه و گفتگو با نمایندگان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 ، </w:t>
      </w:r>
      <w:r w:rsidR="002A539A">
        <w:rPr>
          <w:rFonts w:cs="2  Traffic" w:hint="cs"/>
          <w:b/>
          <w:bCs/>
          <w:sz w:val="28"/>
          <w:szCs w:val="28"/>
          <w:rtl/>
        </w:rPr>
        <w:t>گزارش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 و </w:t>
      </w:r>
      <w:r w:rsidR="002A539A">
        <w:rPr>
          <w:rFonts w:cs="2  Traffic" w:hint="cs"/>
          <w:b/>
          <w:bCs/>
          <w:sz w:val="28"/>
          <w:szCs w:val="28"/>
          <w:rtl/>
        </w:rPr>
        <w:t>وله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 می باشد .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lastRenderedPageBreak/>
        <w:t xml:space="preserve"> </w:t>
      </w:r>
    </w:p>
    <w:p w14:paraId="6B674FE2" w14:textId="3294C296" w:rsidR="00E63D3A" w:rsidRDefault="00994685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دغدغه طراحان محترم درباره عملیاتی شدن شعار سال و ارتقای وضعیت اقتصادی استان قابل تقدیر است و ارزشمند می باشد</w:t>
      </w:r>
      <w:r w:rsidR="006031C1">
        <w:rPr>
          <w:rFonts w:cs="2  Traffic" w:hint="cs"/>
          <w:b/>
          <w:bCs/>
          <w:sz w:val="28"/>
          <w:szCs w:val="28"/>
          <w:rtl/>
        </w:rPr>
        <w:t xml:space="preserve"> . طرح ساختار قابل قبولی دارد </w:t>
      </w:r>
      <w:r w:rsidR="00044B10">
        <w:rPr>
          <w:rFonts w:cs="2  Traffic" w:hint="cs"/>
          <w:b/>
          <w:bCs/>
          <w:sz w:val="28"/>
          <w:szCs w:val="28"/>
          <w:rtl/>
        </w:rPr>
        <w:t>پیشنهاد می شود</w:t>
      </w:r>
      <w:r w:rsidR="006031C1">
        <w:rPr>
          <w:rFonts w:cs="2  Traffic" w:hint="cs"/>
          <w:b/>
          <w:bCs/>
          <w:sz w:val="28"/>
          <w:szCs w:val="28"/>
          <w:rtl/>
        </w:rPr>
        <w:t xml:space="preserve"> عنوان مناسبی که تداعی گر بحث اقتصادی باشد ، انتخاب شد</w:t>
      </w:r>
      <w:r w:rsidR="00044B10">
        <w:rPr>
          <w:rFonts w:cs="2  Traffic" w:hint="cs"/>
          <w:b/>
          <w:bCs/>
          <w:sz w:val="28"/>
          <w:szCs w:val="28"/>
          <w:rtl/>
        </w:rPr>
        <w:t xml:space="preserve">ه و تایم برنامه به 20 دقیقه افزایش یابد همچنین دلیل منطقی درمورد </w:t>
      </w:r>
      <w:r w:rsidR="00A1634D">
        <w:rPr>
          <w:rFonts w:cs="2  Traffic" w:hint="cs"/>
          <w:b/>
          <w:bCs/>
          <w:sz w:val="28"/>
          <w:szCs w:val="28"/>
          <w:rtl/>
        </w:rPr>
        <w:t>تهیه و پخش</w:t>
      </w:r>
      <w:r w:rsidR="006031C1">
        <w:rPr>
          <w:rFonts w:cs="2  Traffic" w:hint="cs"/>
          <w:b/>
          <w:bCs/>
          <w:sz w:val="28"/>
          <w:szCs w:val="28"/>
          <w:rtl/>
        </w:rPr>
        <w:t xml:space="preserve"> آیتم کلام بزرگان </w:t>
      </w:r>
      <w:r w:rsidR="00044B10">
        <w:rPr>
          <w:rFonts w:cs="2  Traffic" w:hint="cs"/>
          <w:b/>
          <w:bCs/>
          <w:sz w:val="28"/>
          <w:szCs w:val="28"/>
          <w:rtl/>
        </w:rPr>
        <w:t>وجود ندارد ، بهتراست حذف شود</w:t>
      </w:r>
      <w:r w:rsidR="006031C1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 xml:space="preserve"> اما مسئله اصلی حدود و حوزه اختیارات و ووظایف نمایندگان مجلس شورای اسلامی است . آیا </w:t>
      </w:r>
      <w:r w:rsidR="004905DC">
        <w:rPr>
          <w:rFonts w:cs="2  Traffic" w:hint="cs"/>
          <w:b/>
          <w:bCs/>
          <w:sz w:val="28"/>
          <w:szCs w:val="28"/>
          <w:rtl/>
        </w:rPr>
        <w:t xml:space="preserve">جذب سرمایه در حوزه وظایف نماینده است؟ باید این موضوع </w:t>
      </w:r>
      <w:r w:rsidR="00044B10">
        <w:rPr>
          <w:rFonts w:cs="2  Traffic" w:hint="cs"/>
          <w:b/>
          <w:bCs/>
          <w:sz w:val="28"/>
          <w:szCs w:val="28"/>
          <w:rtl/>
        </w:rPr>
        <w:t xml:space="preserve">با ادله معتبر </w:t>
      </w:r>
      <w:r w:rsidR="004905DC">
        <w:rPr>
          <w:rFonts w:cs="2  Traffic" w:hint="cs"/>
          <w:b/>
          <w:bCs/>
          <w:sz w:val="28"/>
          <w:szCs w:val="28"/>
          <w:rtl/>
        </w:rPr>
        <w:t xml:space="preserve">مشخص شود . </w:t>
      </w:r>
      <w:r w:rsidR="00044B10">
        <w:rPr>
          <w:rFonts w:cs="2  Traffic" w:hint="cs"/>
          <w:b/>
          <w:bCs/>
          <w:sz w:val="28"/>
          <w:szCs w:val="28"/>
          <w:rtl/>
        </w:rPr>
        <w:t>چنانچه نظر مدیرکل محترم مرکز در مورد ساخت برنامه مثبت باشد طراحان محترم می توانند نسبت به اصلاح طرح اقدام نمایند.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4B2A004B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پس از بازنویسی براساس موارد فوق به طرح و برنامه مرکز ارائه خواهد شد 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5740CB" w14:textId="77777777" w:rsidR="00E20A43" w:rsidRDefault="00E20A43" w:rsidP="002850FA">
      <w:pPr>
        <w:spacing w:after="0" w:line="240" w:lineRule="auto"/>
      </w:pPr>
      <w:r>
        <w:separator/>
      </w:r>
    </w:p>
  </w:endnote>
  <w:endnote w:type="continuationSeparator" w:id="0">
    <w:p w14:paraId="4AEC5EEB" w14:textId="77777777" w:rsidR="00E20A43" w:rsidRDefault="00E20A4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4B708A" w14:textId="77777777" w:rsidR="00E20A43" w:rsidRDefault="00E20A43" w:rsidP="002850FA">
      <w:pPr>
        <w:spacing w:after="0" w:line="240" w:lineRule="auto"/>
      </w:pPr>
      <w:r>
        <w:separator/>
      </w:r>
    </w:p>
  </w:footnote>
  <w:footnote w:type="continuationSeparator" w:id="0">
    <w:p w14:paraId="18491B1E" w14:textId="77777777" w:rsidR="00E20A43" w:rsidRDefault="00E20A4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09E5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5D6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634D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87B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5079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216</cp:revision>
  <cp:lastPrinted>2024-07-04T06:38:00Z</cp:lastPrinted>
  <dcterms:created xsi:type="dcterms:W3CDTF">2021-09-21T05:01:00Z</dcterms:created>
  <dcterms:modified xsi:type="dcterms:W3CDTF">2025-05-18T06:04:00Z</dcterms:modified>
</cp:coreProperties>
</file>